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0CD" w:rsidRDefault="005A60CD" w:rsidP="005A60CD">
      <w:pPr>
        <w:pStyle w:val="a3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З</w:t>
      </w:r>
      <w:r w:rsidRPr="000841BF">
        <w:rPr>
          <w:sz w:val="28"/>
          <w:szCs w:val="28"/>
          <w:lang w:val="uk-UA"/>
        </w:rPr>
        <w:t>віт</w:t>
      </w:r>
    </w:p>
    <w:p w:rsidR="005A60CD" w:rsidRDefault="005A60CD" w:rsidP="005A60CD">
      <w:pPr>
        <w:pStyle w:val="a3"/>
        <w:jc w:val="center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Озернянської</w:t>
      </w:r>
      <w:proofErr w:type="spellEnd"/>
      <w:r>
        <w:rPr>
          <w:sz w:val="28"/>
          <w:szCs w:val="28"/>
          <w:lang w:val="uk-UA"/>
        </w:rPr>
        <w:t xml:space="preserve"> ЗОШ І-ІІ ст. № 1</w:t>
      </w:r>
    </w:p>
    <w:p w:rsidR="005A60CD" w:rsidRDefault="005A60CD" w:rsidP="005A60CD">
      <w:pPr>
        <w:pStyle w:val="a3"/>
        <w:jc w:val="center"/>
        <w:rPr>
          <w:sz w:val="28"/>
          <w:szCs w:val="28"/>
          <w:lang w:val="uk-UA"/>
        </w:rPr>
      </w:pPr>
      <w:r w:rsidRPr="000841BF">
        <w:rPr>
          <w:sz w:val="28"/>
          <w:szCs w:val="28"/>
          <w:lang w:val="uk-UA"/>
        </w:rPr>
        <w:t xml:space="preserve">  про  проведення  Всеукраїнського</w:t>
      </w:r>
      <w:r>
        <w:rPr>
          <w:sz w:val="28"/>
          <w:szCs w:val="28"/>
          <w:lang w:val="uk-UA"/>
        </w:rPr>
        <w:t xml:space="preserve">  місячника  </w:t>
      </w:r>
      <w:r w:rsidRPr="000841BF">
        <w:rPr>
          <w:sz w:val="28"/>
          <w:szCs w:val="28"/>
          <w:lang w:val="uk-UA"/>
        </w:rPr>
        <w:t xml:space="preserve"> </w:t>
      </w:r>
    </w:p>
    <w:p w:rsidR="005A60CD" w:rsidRDefault="005A60CD" w:rsidP="005A60CD">
      <w:pPr>
        <w:pStyle w:val="a3"/>
        <w:jc w:val="center"/>
        <w:rPr>
          <w:sz w:val="28"/>
          <w:szCs w:val="28"/>
          <w:lang w:val="uk-UA"/>
        </w:rPr>
      </w:pPr>
      <w:r w:rsidRPr="000841BF">
        <w:rPr>
          <w:sz w:val="28"/>
          <w:szCs w:val="28"/>
          <w:lang w:val="uk-UA"/>
        </w:rPr>
        <w:t xml:space="preserve"> «Шкільна  бібліотека я</w:t>
      </w:r>
      <w:r>
        <w:rPr>
          <w:sz w:val="28"/>
          <w:szCs w:val="28"/>
          <w:lang w:val="uk-UA"/>
        </w:rPr>
        <w:t>к</w:t>
      </w:r>
      <w:r w:rsidRPr="000841BF">
        <w:rPr>
          <w:sz w:val="28"/>
          <w:szCs w:val="28"/>
          <w:lang w:val="uk-UA"/>
        </w:rPr>
        <w:t xml:space="preserve">  центр  творчого  розвитку  дитини» </w:t>
      </w:r>
    </w:p>
    <w:p w:rsidR="001D6EED" w:rsidRPr="001D6EED" w:rsidRDefault="005A60CD" w:rsidP="005A60CD">
      <w:pPr>
        <w:pStyle w:val="a3"/>
        <w:jc w:val="center"/>
        <w:rPr>
          <w:color w:val="000000"/>
          <w:sz w:val="27"/>
          <w:szCs w:val="27"/>
          <w:lang w:val="uk-UA"/>
        </w:rPr>
      </w:pPr>
      <w:r w:rsidRPr="000841BF">
        <w:rPr>
          <w:sz w:val="28"/>
          <w:szCs w:val="28"/>
          <w:lang w:val="uk-UA"/>
        </w:rPr>
        <w:t>(до  100-річчя  від  дня  народження  В.О. Сухомлинського</w:t>
      </w:r>
      <w:r>
        <w:rPr>
          <w:sz w:val="28"/>
          <w:szCs w:val="28"/>
          <w:lang w:val="uk-UA"/>
        </w:rPr>
        <w:t>)</w:t>
      </w:r>
    </w:p>
    <w:p w:rsidR="001D6EED" w:rsidRDefault="001D6EED" w:rsidP="001D6EED">
      <w:pPr>
        <w:pStyle w:val="a3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</w:rPr>
        <w:t xml:space="preserve">    Василь </w:t>
      </w:r>
      <w:proofErr w:type="spellStart"/>
      <w:r>
        <w:rPr>
          <w:color w:val="000000"/>
          <w:sz w:val="27"/>
          <w:szCs w:val="27"/>
        </w:rPr>
        <w:t>Олександрович</w:t>
      </w:r>
      <w:proofErr w:type="spellEnd"/>
      <w:r w:rsidR="00065718" w:rsidRPr="00065718"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Сухомлинський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дуже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gramStart"/>
      <w:r>
        <w:rPr>
          <w:color w:val="000000"/>
          <w:sz w:val="27"/>
          <w:szCs w:val="27"/>
        </w:rPr>
        <w:t>любив</w:t>
      </w:r>
      <w:proofErr w:type="gram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дітей</w:t>
      </w:r>
      <w:proofErr w:type="spellEnd"/>
      <w:r>
        <w:rPr>
          <w:color w:val="000000"/>
          <w:sz w:val="27"/>
          <w:szCs w:val="27"/>
        </w:rPr>
        <w:t xml:space="preserve">, тому </w:t>
      </w:r>
      <w:proofErr w:type="spellStart"/>
      <w:r>
        <w:rPr>
          <w:color w:val="000000"/>
          <w:sz w:val="27"/>
          <w:szCs w:val="27"/>
        </w:rPr>
        <w:t>і</w:t>
      </w:r>
      <w:proofErr w:type="spellEnd"/>
      <w:r>
        <w:rPr>
          <w:color w:val="000000"/>
          <w:sz w:val="27"/>
          <w:szCs w:val="27"/>
        </w:rPr>
        <w:t xml:space="preserve"> став педагогом. </w:t>
      </w:r>
      <w:proofErr w:type="spellStart"/>
      <w:r>
        <w:rPr>
          <w:color w:val="000000"/>
          <w:sz w:val="27"/>
          <w:szCs w:val="27"/>
        </w:rPr>
        <w:t>Це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справді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людина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з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полум’яним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серцем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видатний</w:t>
      </w:r>
      <w:proofErr w:type="spellEnd"/>
      <w:r>
        <w:rPr>
          <w:color w:val="000000"/>
          <w:sz w:val="27"/>
          <w:szCs w:val="27"/>
        </w:rPr>
        <w:t xml:space="preserve"> педагог </w:t>
      </w:r>
      <w:proofErr w:type="spellStart"/>
      <w:r>
        <w:rPr>
          <w:color w:val="000000"/>
          <w:sz w:val="27"/>
          <w:szCs w:val="27"/>
        </w:rPr>
        <w:t>сучасності</w:t>
      </w:r>
      <w:proofErr w:type="spellEnd"/>
      <w:r>
        <w:rPr>
          <w:color w:val="000000"/>
          <w:sz w:val="27"/>
          <w:szCs w:val="27"/>
        </w:rPr>
        <w:t xml:space="preserve">. 35 </w:t>
      </w:r>
      <w:proofErr w:type="spellStart"/>
      <w:r>
        <w:rPr>
          <w:color w:val="000000"/>
          <w:sz w:val="27"/>
          <w:szCs w:val="27"/>
        </w:rPr>
        <w:t>років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свого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життя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він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віддав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школі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Сухомлинський</w:t>
      </w:r>
      <w:proofErr w:type="spellEnd"/>
      <w:r>
        <w:rPr>
          <w:color w:val="000000"/>
          <w:sz w:val="27"/>
          <w:szCs w:val="27"/>
        </w:rPr>
        <w:t xml:space="preserve"> – </w:t>
      </w:r>
      <w:proofErr w:type="spellStart"/>
      <w:r>
        <w:rPr>
          <w:color w:val="000000"/>
          <w:sz w:val="27"/>
          <w:szCs w:val="27"/>
        </w:rPr>
        <w:t>заслужений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вчитель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України</w:t>
      </w:r>
      <w:proofErr w:type="spellEnd"/>
      <w:r>
        <w:rPr>
          <w:color w:val="000000"/>
          <w:sz w:val="27"/>
          <w:szCs w:val="27"/>
        </w:rPr>
        <w:t>, лауреат</w:t>
      </w:r>
      <w:proofErr w:type="gramStart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Д</w:t>
      </w:r>
      <w:proofErr w:type="gramEnd"/>
      <w:r>
        <w:rPr>
          <w:color w:val="000000"/>
          <w:sz w:val="27"/>
          <w:szCs w:val="27"/>
        </w:rPr>
        <w:t>ержавної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премії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імені</w:t>
      </w:r>
      <w:proofErr w:type="spellEnd"/>
      <w:r>
        <w:rPr>
          <w:color w:val="000000"/>
          <w:sz w:val="27"/>
          <w:szCs w:val="27"/>
        </w:rPr>
        <w:t xml:space="preserve"> Т. Г. </w:t>
      </w:r>
      <w:proofErr w:type="spellStart"/>
      <w:r>
        <w:rPr>
          <w:color w:val="000000"/>
          <w:sz w:val="27"/>
          <w:szCs w:val="27"/>
        </w:rPr>
        <w:t>Шевченка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gramStart"/>
      <w:r>
        <w:rPr>
          <w:color w:val="000000"/>
          <w:sz w:val="27"/>
          <w:szCs w:val="27"/>
        </w:rPr>
        <w:t>З</w:t>
      </w:r>
      <w:proofErr w:type="gram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його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ім’ям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пов’язані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збагачення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піднесення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педагогічної</w:t>
      </w:r>
      <w:proofErr w:type="spellEnd"/>
      <w:r>
        <w:rPr>
          <w:color w:val="000000"/>
          <w:sz w:val="27"/>
          <w:szCs w:val="27"/>
        </w:rPr>
        <w:t xml:space="preserve"> науки ХХ </w:t>
      </w:r>
      <w:proofErr w:type="spellStart"/>
      <w:r>
        <w:rPr>
          <w:color w:val="000000"/>
          <w:sz w:val="27"/>
          <w:szCs w:val="27"/>
        </w:rPr>
        <w:t>століття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gramStart"/>
      <w:r>
        <w:rPr>
          <w:color w:val="000000"/>
          <w:sz w:val="27"/>
          <w:szCs w:val="27"/>
        </w:rPr>
        <w:t>Велика</w:t>
      </w:r>
      <w:proofErr w:type="gram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самобутня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спадщина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вченого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з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плином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r>
        <w:rPr>
          <w:color w:val="000000"/>
          <w:sz w:val="27"/>
          <w:szCs w:val="27"/>
        </w:rPr>
        <w:t xml:space="preserve">часу </w:t>
      </w:r>
      <w:proofErr w:type="spellStart"/>
      <w:r>
        <w:rPr>
          <w:color w:val="000000"/>
          <w:sz w:val="27"/>
          <w:szCs w:val="27"/>
        </w:rPr>
        <w:t>привертає</w:t>
      </w:r>
      <w:proofErr w:type="spellEnd"/>
      <w:r>
        <w:rPr>
          <w:color w:val="000000"/>
          <w:sz w:val="27"/>
          <w:szCs w:val="27"/>
        </w:rPr>
        <w:t xml:space="preserve"> все </w:t>
      </w:r>
      <w:proofErr w:type="spellStart"/>
      <w:r>
        <w:rPr>
          <w:color w:val="000000"/>
          <w:sz w:val="27"/>
          <w:szCs w:val="27"/>
        </w:rPr>
        <w:t>більше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уваги</w:t>
      </w:r>
      <w:proofErr w:type="spellEnd"/>
      <w:r>
        <w:rPr>
          <w:color w:val="000000"/>
          <w:sz w:val="27"/>
          <w:szCs w:val="27"/>
          <w:lang w:val="uk-UA"/>
        </w:rPr>
        <w:t>.</w:t>
      </w:r>
    </w:p>
    <w:p w:rsidR="00CF6AA9" w:rsidRDefault="006F0910" w:rsidP="001D6EED">
      <w:pPr>
        <w:pStyle w:val="a3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</w:rPr>
        <w:t xml:space="preserve">   Для </w:t>
      </w:r>
      <w:proofErr w:type="spellStart"/>
      <w:r>
        <w:rPr>
          <w:color w:val="000000"/>
          <w:sz w:val="27"/>
          <w:szCs w:val="27"/>
        </w:rPr>
        <w:t>дітей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він</w:t>
      </w:r>
      <w:proofErr w:type="spellEnd"/>
      <w:r>
        <w:rPr>
          <w:color w:val="000000"/>
          <w:sz w:val="27"/>
          <w:szCs w:val="27"/>
        </w:rPr>
        <w:t xml:space="preserve"> написав </w:t>
      </w:r>
      <w:proofErr w:type="spellStart"/>
      <w:r>
        <w:rPr>
          <w:color w:val="000000"/>
          <w:sz w:val="27"/>
          <w:szCs w:val="27"/>
        </w:rPr>
        <w:t>понад</w:t>
      </w:r>
      <w:proofErr w:type="spellEnd"/>
      <w:r>
        <w:rPr>
          <w:color w:val="000000"/>
          <w:sz w:val="27"/>
          <w:szCs w:val="27"/>
        </w:rPr>
        <w:t xml:space="preserve"> 1500 </w:t>
      </w:r>
      <w:proofErr w:type="spellStart"/>
      <w:r w:rsidRPr="00065718">
        <w:rPr>
          <w:i/>
          <w:color w:val="000000"/>
          <w:sz w:val="27"/>
          <w:szCs w:val="27"/>
        </w:rPr>
        <w:t>художніх</w:t>
      </w:r>
      <w:proofErr w:type="spellEnd"/>
      <w:r w:rsidR="00A70065">
        <w:rPr>
          <w:i/>
          <w:color w:val="000000"/>
          <w:sz w:val="27"/>
          <w:szCs w:val="27"/>
          <w:lang w:val="uk-UA"/>
        </w:rPr>
        <w:t xml:space="preserve"> </w:t>
      </w:r>
      <w:proofErr w:type="spellStart"/>
      <w:r w:rsidRPr="00065718">
        <w:rPr>
          <w:i/>
          <w:color w:val="000000"/>
          <w:sz w:val="27"/>
          <w:szCs w:val="27"/>
        </w:rPr>
        <w:t>мініатюр</w:t>
      </w:r>
      <w:proofErr w:type="spellEnd"/>
      <w:r>
        <w:rPr>
          <w:color w:val="000000"/>
          <w:sz w:val="27"/>
          <w:szCs w:val="27"/>
        </w:rPr>
        <w:t xml:space="preserve"> – </w:t>
      </w:r>
      <w:proofErr w:type="spellStart"/>
      <w:r>
        <w:rPr>
          <w:color w:val="000000"/>
          <w:sz w:val="27"/>
          <w:szCs w:val="27"/>
        </w:rPr>
        <w:t>казок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оповідань</w:t>
      </w:r>
      <w:proofErr w:type="spellEnd"/>
      <w:r>
        <w:rPr>
          <w:color w:val="000000"/>
          <w:sz w:val="27"/>
          <w:szCs w:val="27"/>
        </w:rPr>
        <w:t xml:space="preserve">, легенд, притч, новел. </w:t>
      </w:r>
      <w:proofErr w:type="spellStart"/>
      <w:r>
        <w:rPr>
          <w:color w:val="000000"/>
          <w:sz w:val="27"/>
          <w:szCs w:val="27"/>
        </w:rPr>
        <w:t>Герої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  </w:t>
      </w:r>
      <w:proofErr w:type="spellStart"/>
      <w:r>
        <w:rPr>
          <w:color w:val="000000"/>
          <w:sz w:val="27"/>
          <w:szCs w:val="27"/>
        </w:rPr>
        <w:t>Сухомлинського</w:t>
      </w:r>
      <w:proofErr w:type="spellEnd"/>
      <w:r>
        <w:rPr>
          <w:color w:val="000000"/>
          <w:sz w:val="27"/>
          <w:szCs w:val="27"/>
        </w:rPr>
        <w:t xml:space="preserve"> - </w:t>
      </w:r>
      <w:proofErr w:type="spellStart"/>
      <w:r>
        <w:rPr>
          <w:color w:val="000000"/>
          <w:sz w:val="27"/>
          <w:szCs w:val="27"/>
        </w:rPr>
        <w:t>па</w:t>
      </w:r>
      <w:r w:rsidRPr="00065718">
        <w:rPr>
          <w:color w:val="000000"/>
          <w:sz w:val="27"/>
          <w:szCs w:val="27"/>
        </w:rPr>
        <w:t>в</w:t>
      </w:r>
      <w:r>
        <w:rPr>
          <w:color w:val="000000"/>
          <w:sz w:val="27"/>
          <w:szCs w:val="27"/>
        </w:rPr>
        <w:t>учок</w:t>
      </w:r>
      <w:proofErr w:type="spellEnd"/>
      <w:r>
        <w:rPr>
          <w:color w:val="000000"/>
          <w:sz w:val="27"/>
          <w:szCs w:val="27"/>
        </w:rPr>
        <w:t xml:space="preserve"> та мурашка на </w:t>
      </w:r>
      <w:proofErr w:type="spellStart"/>
      <w:r>
        <w:rPr>
          <w:color w:val="000000"/>
          <w:sz w:val="27"/>
          <w:szCs w:val="27"/>
        </w:rPr>
        <w:t>землі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журавлиний</w:t>
      </w:r>
      <w:proofErr w:type="spellEnd"/>
      <w:r>
        <w:rPr>
          <w:color w:val="000000"/>
          <w:sz w:val="27"/>
          <w:szCs w:val="27"/>
        </w:rPr>
        <w:t xml:space="preserve"> ключ у </w:t>
      </w:r>
      <w:proofErr w:type="spellStart"/>
      <w:r>
        <w:rPr>
          <w:color w:val="000000"/>
          <w:sz w:val="27"/>
          <w:szCs w:val="27"/>
        </w:rPr>
        <w:t>небі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лелеки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горобчики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берізка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калюжа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маленьке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кошеня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звичайнісінькі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діти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їхні</w:t>
      </w:r>
      <w:proofErr w:type="spellEnd"/>
      <w:r>
        <w:rPr>
          <w:color w:val="000000"/>
          <w:sz w:val="27"/>
          <w:szCs w:val="27"/>
        </w:rPr>
        <w:t xml:space="preserve"> батьки, </w:t>
      </w:r>
      <w:proofErr w:type="spellStart"/>
      <w:r>
        <w:rPr>
          <w:color w:val="000000"/>
          <w:sz w:val="27"/>
          <w:szCs w:val="27"/>
        </w:rPr>
        <w:t>бабусі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дідусі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Здавалося</w:t>
      </w:r>
      <w:proofErr w:type="spellEnd"/>
      <w:r>
        <w:rPr>
          <w:color w:val="000000"/>
          <w:sz w:val="27"/>
          <w:szCs w:val="27"/>
        </w:rPr>
        <w:t xml:space="preserve"> б все </w:t>
      </w:r>
      <w:proofErr w:type="spellStart"/>
      <w:r>
        <w:rPr>
          <w:color w:val="000000"/>
          <w:sz w:val="27"/>
          <w:szCs w:val="27"/>
        </w:rPr>
        <w:t>таке</w:t>
      </w:r>
      <w:proofErr w:type="spellEnd"/>
      <w:r w:rsidR="009E47C1">
        <w:rPr>
          <w:color w:val="000000"/>
          <w:sz w:val="27"/>
          <w:szCs w:val="27"/>
          <w:lang w:val="uk-UA"/>
        </w:rPr>
        <w:t xml:space="preserve"> </w:t>
      </w:r>
      <w:proofErr w:type="spellStart"/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>ідне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і</w:t>
      </w:r>
      <w:proofErr w:type="spellEnd"/>
      <w:r>
        <w:rPr>
          <w:color w:val="000000"/>
          <w:sz w:val="27"/>
          <w:szCs w:val="27"/>
        </w:rPr>
        <w:t xml:space="preserve"> до болю </w:t>
      </w:r>
      <w:proofErr w:type="spellStart"/>
      <w:r>
        <w:rPr>
          <w:color w:val="000000"/>
          <w:sz w:val="27"/>
          <w:szCs w:val="27"/>
        </w:rPr>
        <w:t>знайоме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але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іноді</w:t>
      </w:r>
      <w:proofErr w:type="spellEnd"/>
      <w:r>
        <w:rPr>
          <w:color w:val="000000"/>
          <w:sz w:val="27"/>
          <w:szCs w:val="27"/>
        </w:rPr>
        <w:t xml:space="preserve"> ми у </w:t>
      </w:r>
      <w:proofErr w:type="spellStart"/>
      <w:r>
        <w:rPr>
          <w:color w:val="000000"/>
          <w:sz w:val="27"/>
          <w:szCs w:val="27"/>
        </w:rPr>
        <w:t>своїй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повсякденності</w:t>
      </w:r>
      <w:proofErr w:type="spellEnd"/>
      <w:r>
        <w:rPr>
          <w:color w:val="000000"/>
          <w:sz w:val="27"/>
          <w:szCs w:val="27"/>
        </w:rPr>
        <w:t xml:space="preserve"> не </w:t>
      </w:r>
      <w:proofErr w:type="spellStart"/>
      <w:r>
        <w:rPr>
          <w:color w:val="000000"/>
          <w:sz w:val="27"/>
          <w:szCs w:val="27"/>
        </w:rPr>
        <w:t>помічаємо</w:t>
      </w:r>
      <w:proofErr w:type="spellEnd"/>
      <w:r w:rsidR="009E47C1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цих</w:t>
      </w:r>
      <w:proofErr w:type="spellEnd"/>
      <w:r>
        <w:rPr>
          <w:color w:val="000000"/>
          <w:sz w:val="27"/>
          <w:szCs w:val="27"/>
        </w:rPr>
        <w:t xml:space="preserve"> речей, не </w:t>
      </w:r>
      <w:proofErr w:type="spellStart"/>
      <w:r>
        <w:rPr>
          <w:color w:val="000000"/>
          <w:sz w:val="27"/>
          <w:szCs w:val="27"/>
        </w:rPr>
        <w:t>приділяємо</w:t>
      </w:r>
      <w:proofErr w:type="spellEnd"/>
      <w:r w:rsidR="009E47C1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достатньо</w:t>
      </w:r>
      <w:proofErr w:type="spellEnd"/>
      <w:r w:rsidR="009E47C1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уваги</w:t>
      </w:r>
      <w:proofErr w:type="spellEnd"/>
      <w:r w:rsidR="009E47C1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близьким</w:t>
      </w:r>
      <w:proofErr w:type="spellEnd"/>
      <w:r>
        <w:rPr>
          <w:color w:val="000000"/>
          <w:sz w:val="27"/>
          <w:szCs w:val="27"/>
        </w:rPr>
        <w:t xml:space="preserve"> людям. Тонкий же </w:t>
      </w:r>
      <w:proofErr w:type="spellStart"/>
      <w:r>
        <w:rPr>
          <w:color w:val="000000"/>
          <w:sz w:val="27"/>
          <w:szCs w:val="27"/>
        </w:rPr>
        <w:t>спостерігач</w:t>
      </w:r>
      <w:proofErr w:type="spellEnd"/>
      <w:r>
        <w:rPr>
          <w:color w:val="000000"/>
          <w:sz w:val="27"/>
          <w:szCs w:val="27"/>
        </w:rPr>
        <w:t xml:space="preserve">, Василь </w:t>
      </w:r>
      <w:proofErr w:type="spellStart"/>
      <w:r>
        <w:rPr>
          <w:color w:val="000000"/>
          <w:sz w:val="27"/>
          <w:szCs w:val="27"/>
        </w:rPr>
        <w:t>Олександрович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зупиняє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уваг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удитини</w:t>
      </w:r>
      <w:proofErr w:type="spellEnd"/>
      <w:r>
        <w:rPr>
          <w:color w:val="000000"/>
          <w:sz w:val="27"/>
          <w:szCs w:val="27"/>
        </w:rPr>
        <w:t xml:space="preserve"> на </w:t>
      </w:r>
      <w:proofErr w:type="spellStart"/>
      <w:r>
        <w:rPr>
          <w:color w:val="000000"/>
          <w:sz w:val="27"/>
          <w:szCs w:val="27"/>
        </w:rPr>
        <w:t>повсякденних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майже</w:t>
      </w:r>
      <w:proofErr w:type="spellEnd"/>
      <w:r w:rsidR="009E47C1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непомітних</w:t>
      </w:r>
      <w:proofErr w:type="spellEnd"/>
      <w:r w:rsidR="009E47C1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явищах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подіях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Він</w:t>
      </w:r>
      <w:proofErr w:type="spellEnd"/>
      <w:r w:rsidR="009E47C1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впевнений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що</w:t>
      </w:r>
      <w:proofErr w:type="spellEnd"/>
      <w:r>
        <w:rPr>
          <w:color w:val="000000"/>
          <w:sz w:val="27"/>
          <w:szCs w:val="27"/>
        </w:rPr>
        <w:t xml:space="preserve"> коли не </w:t>
      </w:r>
      <w:proofErr w:type="spellStart"/>
      <w:r>
        <w:rPr>
          <w:color w:val="000000"/>
          <w:sz w:val="27"/>
          <w:szCs w:val="27"/>
        </w:rPr>
        <w:t>сформувати</w:t>
      </w:r>
      <w:proofErr w:type="spellEnd"/>
      <w:r w:rsidR="009E47C1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самостійності</w:t>
      </w:r>
      <w:proofErr w:type="spellEnd"/>
      <w:r w:rsidR="009E47C1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мислення</w:t>
      </w:r>
      <w:proofErr w:type="spellEnd"/>
      <w:r>
        <w:rPr>
          <w:color w:val="000000"/>
          <w:sz w:val="27"/>
          <w:szCs w:val="27"/>
        </w:rPr>
        <w:t xml:space="preserve">, не </w:t>
      </w:r>
      <w:proofErr w:type="spellStart"/>
      <w:r>
        <w:rPr>
          <w:color w:val="000000"/>
          <w:sz w:val="27"/>
          <w:szCs w:val="27"/>
        </w:rPr>
        <w:t>виховати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любові</w:t>
      </w:r>
      <w:proofErr w:type="spellEnd"/>
      <w:r>
        <w:rPr>
          <w:color w:val="000000"/>
          <w:sz w:val="27"/>
          <w:szCs w:val="27"/>
        </w:rPr>
        <w:t xml:space="preserve"> до </w:t>
      </w:r>
      <w:proofErr w:type="spellStart"/>
      <w:r>
        <w:rPr>
          <w:color w:val="000000"/>
          <w:sz w:val="27"/>
          <w:szCs w:val="27"/>
        </w:rPr>
        <w:t>бабусі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дідуся</w:t>
      </w:r>
      <w:proofErr w:type="spellEnd"/>
      <w:r>
        <w:rPr>
          <w:color w:val="000000"/>
          <w:sz w:val="27"/>
          <w:szCs w:val="27"/>
        </w:rPr>
        <w:t xml:space="preserve">, до </w:t>
      </w:r>
      <w:proofErr w:type="spellStart"/>
      <w:r>
        <w:rPr>
          <w:color w:val="000000"/>
          <w:sz w:val="27"/>
          <w:szCs w:val="27"/>
        </w:rPr>
        <w:t>матері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й</w:t>
      </w:r>
      <w:proofErr w:type="spellEnd"/>
      <w:r>
        <w:rPr>
          <w:color w:val="000000"/>
          <w:sz w:val="27"/>
          <w:szCs w:val="27"/>
        </w:rPr>
        <w:t xml:space="preserve"> батька, до </w:t>
      </w:r>
      <w:proofErr w:type="spellStart"/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>ідноїприроди</w:t>
      </w:r>
      <w:proofErr w:type="spellEnd"/>
      <w:r>
        <w:rPr>
          <w:color w:val="000000"/>
          <w:sz w:val="27"/>
          <w:szCs w:val="27"/>
        </w:rPr>
        <w:t xml:space="preserve">, речей, </w:t>
      </w:r>
      <w:proofErr w:type="spellStart"/>
      <w:r>
        <w:rPr>
          <w:color w:val="000000"/>
          <w:sz w:val="27"/>
          <w:szCs w:val="27"/>
        </w:rPr>
        <w:t>що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оточують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дитину</w:t>
      </w:r>
      <w:proofErr w:type="spellEnd"/>
      <w:r>
        <w:rPr>
          <w:color w:val="000000"/>
          <w:sz w:val="27"/>
          <w:szCs w:val="27"/>
        </w:rPr>
        <w:t xml:space="preserve">, - то яка </w:t>
      </w:r>
      <w:proofErr w:type="spellStart"/>
      <w:r>
        <w:rPr>
          <w:color w:val="000000"/>
          <w:sz w:val="27"/>
          <w:szCs w:val="27"/>
        </w:rPr>
        <w:t>моваможе</w:t>
      </w:r>
      <w:proofErr w:type="spellEnd"/>
      <w:r w:rsidR="00A70065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йти</w:t>
      </w:r>
      <w:proofErr w:type="spellEnd"/>
      <w:r>
        <w:rPr>
          <w:color w:val="000000"/>
          <w:sz w:val="27"/>
          <w:szCs w:val="27"/>
        </w:rPr>
        <w:t xml:space="preserve"> про </w:t>
      </w:r>
      <w:proofErr w:type="spellStart"/>
      <w:r>
        <w:rPr>
          <w:color w:val="000000"/>
          <w:sz w:val="27"/>
          <w:szCs w:val="27"/>
        </w:rPr>
        <w:t>любов</w:t>
      </w:r>
      <w:proofErr w:type="spellEnd"/>
      <w:r>
        <w:rPr>
          <w:color w:val="000000"/>
          <w:sz w:val="27"/>
          <w:szCs w:val="27"/>
        </w:rPr>
        <w:t xml:space="preserve"> до </w:t>
      </w:r>
      <w:proofErr w:type="spellStart"/>
      <w:r>
        <w:rPr>
          <w:color w:val="000000"/>
          <w:sz w:val="27"/>
          <w:szCs w:val="27"/>
        </w:rPr>
        <w:t>Батьківщини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патріотизм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громадянськість</w:t>
      </w:r>
      <w:proofErr w:type="spellEnd"/>
      <w:r>
        <w:rPr>
          <w:color w:val="000000"/>
          <w:sz w:val="27"/>
          <w:szCs w:val="27"/>
        </w:rPr>
        <w:t>.</w:t>
      </w:r>
    </w:p>
    <w:p w:rsidR="006F0910" w:rsidRPr="006F0910" w:rsidRDefault="006F0910" w:rsidP="001D6EED">
      <w:pPr>
        <w:pStyle w:val="a3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</w:rPr>
        <w:t>  </w:t>
      </w:r>
      <w:r w:rsidRPr="006F0910">
        <w:rPr>
          <w:color w:val="000000"/>
          <w:sz w:val="27"/>
          <w:szCs w:val="27"/>
          <w:lang w:val="uk-UA"/>
        </w:rPr>
        <w:t>Всім, кому доводилося працювати з дітьми, добре відомо, як багато треба знати</w:t>
      </w:r>
      <w:r>
        <w:rPr>
          <w:color w:val="000000"/>
          <w:sz w:val="27"/>
          <w:szCs w:val="27"/>
        </w:rPr>
        <w:t> </w:t>
      </w:r>
      <w:r w:rsidRPr="006F0910">
        <w:rPr>
          <w:color w:val="000000"/>
          <w:sz w:val="27"/>
          <w:szCs w:val="27"/>
          <w:lang w:val="uk-UA"/>
        </w:rPr>
        <w:t xml:space="preserve"> і вміти бібліотекарю, щоб пробудити у дітей живий інтерес до книги, не погасити ті крихітні вогники захоплення в дитячих очах, що спалахують під час першої подорожі до бібліотеки. </w:t>
      </w:r>
      <w:proofErr w:type="spellStart"/>
      <w:r w:rsidRPr="006F0910">
        <w:rPr>
          <w:color w:val="000000"/>
          <w:sz w:val="27"/>
          <w:szCs w:val="27"/>
          <w:lang w:val="uk-UA"/>
        </w:rPr>
        <w:t>Приоритетним</w:t>
      </w:r>
      <w:proofErr w:type="spellEnd"/>
      <w:r w:rsidRPr="006F0910">
        <w:rPr>
          <w:color w:val="000000"/>
          <w:sz w:val="27"/>
          <w:szCs w:val="27"/>
          <w:lang w:val="uk-UA"/>
        </w:rPr>
        <w:t xml:space="preserve"> завданням сучасної дитячої бібліотеки є духовний розвиток дитини, задоволення її інформаційних потреб, допомога у реалізації її творчого потенціалу, розвиток самостійної пізнавальної діяльності.</w:t>
      </w:r>
      <w:r>
        <w:rPr>
          <w:color w:val="000000"/>
          <w:sz w:val="27"/>
          <w:szCs w:val="27"/>
        </w:rPr>
        <w:t> </w:t>
      </w:r>
    </w:p>
    <w:p w:rsidR="001D6EED" w:rsidRDefault="001D6EED" w:rsidP="001D6EED">
      <w:pPr>
        <w:pStyle w:val="a3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 xml:space="preserve">   Під час місячника у школі із педагогічним колективом та активом школи були проведені такі заходи: </w:t>
      </w:r>
    </w:p>
    <w:p w:rsidR="001D6EED" w:rsidRDefault="001D6EED" w:rsidP="001D6EED">
      <w:pPr>
        <w:pStyle w:val="a3"/>
        <w:numPr>
          <w:ilvl w:val="0"/>
          <w:numId w:val="1"/>
        </w:numPr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 xml:space="preserve">Педагогічні читання </w:t>
      </w:r>
      <w:r w:rsidR="009E47C1">
        <w:rPr>
          <w:color w:val="000000"/>
          <w:sz w:val="27"/>
          <w:szCs w:val="27"/>
          <w:lang w:val="uk-UA"/>
        </w:rPr>
        <w:t>«Серце віддаю дітям»</w:t>
      </w:r>
    </w:p>
    <w:p w:rsidR="001D6EED" w:rsidRDefault="001D6EED" w:rsidP="001D6EED">
      <w:pPr>
        <w:pStyle w:val="a3"/>
        <w:numPr>
          <w:ilvl w:val="0"/>
          <w:numId w:val="1"/>
        </w:numPr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 xml:space="preserve">Книжкова виставка </w:t>
      </w:r>
      <w:r w:rsidR="009E47C1">
        <w:rPr>
          <w:color w:val="000000"/>
          <w:sz w:val="27"/>
          <w:szCs w:val="27"/>
          <w:lang w:val="uk-UA"/>
        </w:rPr>
        <w:t>«Життя і творчість В.Сухомлинського»</w:t>
      </w:r>
    </w:p>
    <w:p w:rsidR="001D6EED" w:rsidRDefault="001D6EED" w:rsidP="001D6EED">
      <w:pPr>
        <w:pStyle w:val="a3"/>
        <w:numPr>
          <w:ilvl w:val="0"/>
          <w:numId w:val="1"/>
        </w:numPr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>Перегляд презентацій</w:t>
      </w:r>
    </w:p>
    <w:p w:rsidR="001D6EED" w:rsidRDefault="001D6EED" w:rsidP="001D6EED">
      <w:pPr>
        <w:pStyle w:val="a3"/>
        <w:numPr>
          <w:ilvl w:val="0"/>
          <w:numId w:val="1"/>
        </w:numPr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 xml:space="preserve">Конкурс </w:t>
      </w:r>
      <w:r w:rsidR="002C32BC">
        <w:rPr>
          <w:color w:val="000000"/>
          <w:sz w:val="27"/>
          <w:szCs w:val="27"/>
          <w:lang w:val="uk-UA"/>
        </w:rPr>
        <w:t>цитат В.Сухомлинського</w:t>
      </w:r>
    </w:p>
    <w:p w:rsidR="002C32BC" w:rsidRPr="009E47C1" w:rsidRDefault="002C32BC" w:rsidP="001D6EED">
      <w:pPr>
        <w:pStyle w:val="a3"/>
        <w:numPr>
          <w:ilvl w:val="0"/>
          <w:numId w:val="1"/>
        </w:numPr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>Інсценізація дитячих казок</w:t>
      </w:r>
    </w:p>
    <w:p w:rsidR="009E47C1" w:rsidRDefault="009E47C1" w:rsidP="001D6EED">
      <w:pPr>
        <w:pStyle w:val="a3"/>
        <w:numPr>
          <w:ilvl w:val="0"/>
          <w:numId w:val="1"/>
        </w:numPr>
        <w:rPr>
          <w:color w:val="000000"/>
          <w:sz w:val="27"/>
          <w:szCs w:val="27"/>
          <w:lang w:val="uk-UA"/>
        </w:rPr>
      </w:pPr>
      <w:proofErr w:type="spellStart"/>
      <w:r w:rsidRPr="009E47C1">
        <w:rPr>
          <w:color w:val="000000"/>
          <w:sz w:val="27"/>
          <w:szCs w:val="27"/>
        </w:rPr>
        <w:t>Проведення</w:t>
      </w:r>
      <w:proofErr w:type="spellEnd"/>
      <w:r w:rsidRPr="009E47C1">
        <w:rPr>
          <w:color w:val="000000"/>
          <w:sz w:val="27"/>
          <w:szCs w:val="27"/>
        </w:rPr>
        <w:t xml:space="preserve"> </w:t>
      </w:r>
      <w:proofErr w:type="spellStart"/>
      <w:r w:rsidRPr="009E47C1">
        <w:rPr>
          <w:color w:val="000000"/>
          <w:sz w:val="27"/>
          <w:szCs w:val="27"/>
        </w:rPr>
        <w:t>виховних</w:t>
      </w:r>
      <w:proofErr w:type="spellEnd"/>
      <w:r w:rsidRPr="009E47C1">
        <w:rPr>
          <w:color w:val="000000"/>
          <w:sz w:val="27"/>
          <w:szCs w:val="27"/>
        </w:rPr>
        <w:t xml:space="preserve"> </w:t>
      </w:r>
      <w:proofErr w:type="spellStart"/>
      <w:r w:rsidRPr="009E47C1">
        <w:rPr>
          <w:color w:val="000000"/>
          <w:sz w:val="27"/>
          <w:szCs w:val="27"/>
        </w:rPr>
        <w:t>заходіі</w:t>
      </w:r>
      <w:proofErr w:type="spellEnd"/>
      <w:r w:rsidRPr="009E47C1">
        <w:rPr>
          <w:color w:val="000000"/>
          <w:sz w:val="27"/>
          <w:szCs w:val="27"/>
        </w:rPr>
        <w:t xml:space="preserve"> “</w:t>
      </w:r>
      <w:r>
        <w:rPr>
          <w:color w:val="000000"/>
          <w:sz w:val="27"/>
          <w:szCs w:val="27"/>
          <w:lang w:val="uk-UA"/>
        </w:rPr>
        <w:t xml:space="preserve">Людина </w:t>
      </w:r>
      <w:proofErr w:type="gramStart"/>
      <w:r>
        <w:rPr>
          <w:color w:val="000000"/>
          <w:sz w:val="27"/>
          <w:szCs w:val="27"/>
          <w:lang w:val="uk-UA"/>
        </w:rPr>
        <w:t>починається</w:t>
      </w:r>
      <w:proofErr w:type="gramEnd"/>
      <w:r>
        <w:rPr>
          <w:color w:val="000000"/>
          <w:sz w:val="27"/>
          <w:szCs w:val="27"/>
          <w:lang w:val="uk-UA"/>
        </w:rPr>
        <w:t xml:space="preserve"> з добра»</w:t>
      </w:r>
    </w:p>
    <w:p w:rsidR="009E47C1" w:rsidRDefault="009E47C1" w:rsidP="001D6EED">
      <w:pPr>
        <w:pStyle w:val="a3"/>
        <w:numPr>
          <w:ilvl w:val="0"/>
          <w:numId w:val="1"/>
        </w:numPr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 xml:space="preserve">Конкурс « Фантазії дітей» </w:t>
      </w:r>
    </w:p>
    <w:p w:rsidR="005C3086" w:rsidRDefault="005C3086" w:rsidP="005C3086">
      <w:pPr>
        <w:pStyle w:val="a3"/>
        <w:ind w:left="435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</w:rPr>
        <w:lastRenderedPageBreak/>
        <w:t>  </w:t>
      </w:r>
      <w:r w:rsidRPr="005C3086">
        <w:rPr>
          <w:color w:val="000000"/>
          <w:sz w:val="27"/>
          <w:szCs w:val="27"/>
          <w:lang w:val="uk-UA"/>
        </w:rPr>
        <w:t>У руках бібліотекаря, гра стає інструментом розвитку читацького інтересу, прагнення в потребі дізнаватися більше нового та цікавого з книг, дозволяє більш повно враховувати вікові особливості дітей й підлітків, розвиває ініціативу й самодіяльність, створює атмосферу свободи, концентрує увагу.</w:t>
      </w:r>
      <w:r>
        <w:rPr>
          <w:color w:val="000000"/>
          <w:sz w:val="27"/>
          <w:szCs w:val="27"/>
        </w:rPr>
        <w:t> </w:t>
      </w:r>
    </w:p>
    <w:p w:rsidR="005C3086" w:rsidRPr="005C3086" w:rsidRDefault="005C3086" w:rsidP="005C3086">
      <w:pPr>
        <w:pStyle w:val="a3"/>
        <w:ind w:left="435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</w:rPr>
        <w:t> </w:t>
      </w:r>
      <w:r w:rsidRPr="009E47C1">
        <w:rPr>
          <w:color w:val="000000"/>
          <w:sz w:val="27"/>
          <w:szCs w:val="27"/>
          <w:lang w:val="uk-UA"/>
        </w:rPr>
        <w:t>На</w:t>
      </w:r>
      <w:r>
        <w:rPr>
          <w:color w:val="000000"/>
          <w:sz w:val="27"/>
          <w:szCs w:val="27"/>
        </w:rPr>
        <w:t> </w:t>
      </w:r>
      <w:r w:rsidRPr="009E47C1">
        <w:rPr>
          <w:color w:val="000000"/>
          <w:sz w:val="27"/>
          <w:szCs w:val="27"/>
          <w:lang w:val="uk-UA"/>
        </w:rPr>
        <w:t xml:space="preserve"> сьогодні тема моральності</w:t>
      </w:r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>дуже актуальна серед</w:t>
      </w:r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>підростаючого</w:t>
      </w:r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 xml:space="preserve">покоління. Останнім часом ми </w:t>
      </w:r>
      <w:r w:rsidR="009E47C1">
        <w:rPr>
          <w:color w:val="000000"/>
          <w:sz w:val="27"/>
          <w:szCs w:val="27"/>
          <w:lang w:val="uk-UA"/>
        </w:rPr>
        <w:t>зу</w:t>
      </w:r>
      <w:r w:rsidRPr="009E47C1">
        <w:rPr>
          <w:color w:val="000000"/>
          <w:sz w:val="27"/>
          <w:szCs w:val="27"/>
          <w:lang w:val="uk-UA"/>
        </w:rPr>
        <w:t>стрічаємось</w:t>
      </w:r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>із</w:t>
      </w:r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>жахливими</w:t>
      </w:r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>випадками</w:t>
      </w:r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>проявів</w:t>
      </w:r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>дитячої</w:t>
      </w:r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>жорстокості. Тому виховувати</w:t>
      </w:r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>такі</w:t>
      </w:r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>почуття як чуйність, людяність, доброта, дружба, любов та поважне</w:t>
      </w:r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>ставлення до батьків</w:t>
      </w:r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>і</w:t>
      </w:r>
      <w:r>
        <w:rPr>
          <w:color w:val="000000"/>
          <w:sz w:val="27"/>
          <w:szCs w:val="27"/>
        </w:rPr>
        <w:t> </w:t>
      </w:r>
      <w:r w:rsidRPr="009E47C1">
        <w:rPr>
          <w:color w:val="000000"/>
          <w:sz w:val="27"/>
          <w:szCs w:val="27"/>
          <w:lang w:val="uk-UA"/>
        </w:rPr>
        <w:t xml:space="preserve"> рідних, відповідальне</w:t>
      </w:r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 xml:space="preserve">відношення до </w:t>
      </w:r>
      <w:proofErr w:type="spellStart"/>
      <w:r w:rsidRPr="009E47C1">
        <w:rPr>
          <w:color w:val="000000"/>
          <w:sz w:val="27"/>
          <w:szCs w:val="27"/>
          <w:lang w:val="uk-UA"/>
        </w:rPr>
        <w:t>своїхобов’язківпотрібно</w:t>
      </w:r>
      <w:proofErr w:type="spellEnd"/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>розпочинати у ранньому</w:t>
      </w:r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>дитинстві.</w:t>
      </w:r>
      <w:r>
        <w:rPr>
          <w:color w:val="000000"/>
          <w:sz w:val="27"/>
          <w:szCs w:val="27"/>
        </w:rPr>
        <w:t> </w:t>
      </w:r>
      <w:r w:rsidRPr="009E47C1">
        <w:rPr>
          <w:color w:val="000000"/>
          <w:sz w:val="27"/>
          <w:szCs w:val="27"/>
          <w:lang w:val="uk-UA"/>
        </w:rPr>
        <w:t xml:space="preserve"> Саме</w:t>
      </w:r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 xml:space="preserve">художні твори В.Сухомлинського </w:t>
      </w:r>
      <w:proofErr w:type="spellStart"/>
      <w:r w:rsidRPr="009E47C1">
        <w:rPr>
          <w:color w:val="000000"/>
          <w:sz w:val="27"/>
          <w:szCs w:val="27"/>
          <w:lang w:val="uk-UA"/>
        </w:rPr>
        <w:t>„Чому</w:t>
      </w:r>
      <w:proofErr w:type="spellEnd"/>
      <w:r w:rsidRPr="009E47C1">
        <w:rPr>
          <w:color w:val="000000"/>
          <w:sz w:val="27"/>
          <w:szCs w:val="27"/>
          <w:lang w:val="uk-UA"/>
        </w:rPr>
        <w:t xml:space="preserve"> мама тепер плаче?”, </w:t>
      </w:r>
      <w:proofErr w:type="spellStart"/>
      <w:r w:rsidRPr="009E47C1">
        <w:rPr>
          <w:color w:val="000000"/>
          <w:sz w:val="27"/>
          <w:szCs w:val="27"/>
          <w:lang w:val="uk-UA"/>
        </w:rPr>
        <w:t>„Сиві</w:t>
      </w:r>
      <w:proofErr w:type="spellEnd"/>
      <w:r w:rsidRPr="009E47C1">
        <w:rPr>
          <w:color w:val="000000"/>
          <w:sz w:val="27"/>
          <w:szCs w:val="27"/>
          <w:lang w:val="uk-UA"/>
        </w:rPr>
        <w:t xml:space="preserve"> </w:t>
      </w:r>
      <w:proofErr w:type="spellStart"/>
      <w:r w:rsidRPr="009E47C1">
        <w:rPr>
          <w:color w:val="000000"/>
          <w:sz w:val="27"/>
          <w:szCs w:val="27"/>
          <w:lang w:val="uk-UA"/>
        </w:rPr>
        <w:t>волосинки”</w:t>
      </w:r>
      <w:proofErr w:type="spellEnd"/>
      <w:r w:rsidRPr="009E47C1">
        <w:rPr>
          <w:color w:val="000000"/>
          <w:sz w:val="27"/>
          <w:szCs w:val="27"/>
          <w:lang w:val="uk-UA"/>
        </w:rPr>
        <w:t xml:space="preserve">, </w:t>
      </w:r>
      <w:proofErr w:type="spellStart"/>
      <w:r w:rsidRPr="009E47C1">
        <w:rPr>
          <w:color w:val="000000"/>
          <w:sz w:val="27"/>
          <w:szCs w:val="27"/>
          <w:lang w:val="uk-UA"/>
        </w:rPr>
        <w:t>„Моя</w:t>
      </w:r>
      <w:proofErr w:type="spellEnd"/>
      <w:r w:rsidRPr="009E47C1">
        <w:rPr>
          <w:color w:val="000000"/>
          <w:sz w:val="27"/>
          <w:szCs w:val="27"/>
          <w:lang w:val="uk-UA"/>
        </w:rPr>
        <w:t xml:space="preserve"> мама пахне</w:t>
      </w:r>
      <w:r w:rsidR="009E47C1">
        <w:rPr>
          <w:color w:val="000000"/>
          <w:sz w:val="27"/>
          <w:szCs w:val="27"/>
          <w:lang w:val="uk-UA"/>
        </w:rPr>
        <w:t xml:space="preserve"> </w:t>
      </w:r>
      <w:proofErr w:type="spellStart"/>
      <w:r w:rsidRPr="009E47C1">
        <w:rPr>
          <w:color w:val="000000"/>
          <w:sz w:val="27"/>
          <w:szCs w:val="27"/>
          <w:lang w:val="uk-UA"/>
        </w:rPr>
        <w:t>хлібом”</w:t>
      </w:r>
      <w:proofErr w:type="spellEnd"/>
      <w:r w:rsidRPr="009E47C1">
        <w:rPr>
          <w:color w:val="000000"/>
          <w:sz w:val="27"/>
          <w:szCs w:val="27"/>
          <w:lang w:val="uk-UA"/>
        </w:rPr>
        <w:t xml:space="preserve">, </w:t>
      </w:r>
      <w:proofErr w:type="spellStart"/>
      <w:r w:rsidRPr="009E47C1">
        <w:rPr>
          <w:color w:val="000000"/>
          <w:sz w:val="27"/>
          <w:szCs w:val="27"/>
          <w:lang w:val="uk-UA"/>
        </w:rPr>
        <w:t>„Сьома</w:t>
      </w:r>
      <w:proofErr w:type="spellEnd"/>
      <w:r w:rsidRPr="009E47C1">
        <w:rPr>
          <w:color w:val="000000"/>
          <w:sz w:val="27"/>
          <w:szCs w:val="27"/>
          <w:lang w:val="uk-UA"/>
        </w:rPr>
        <w:t xml:space="preserve"> </w:t>
      </w:r>
      <w:proofErr w:type="spellStart"/>
      <w:r w:rsidRPr="009E47C1">
        <w:rPr>
          <w:color w:val="000000"/>
          <w:sz w:val="27"/>
          <w:szCs w:val="27"/>
          <w:lang w:val="uk-UA"/>
        </w:rPr>
        <w:t>дочка”</w:t>
      </w:r>
      <w:proofErr w:type="spellEnd"/>
      <w:r w:rsidRPr="009E47C1">
        <w:rPr>
          <w:color w:val="000000"/>
          <w:sz w:val="27"/>
          <w:szCs w:val="27"/>
          <w:lang w:val="uk-UA"/>
        </w:rPr>
        <w:t xml:space="preserve">, </w:t>
      </w:r>
      <w:proofErr w:type="spellStart"/>
      <w:r w:rsidRPr="009E47C1">
        <w:rPr>
          <w:color w:val="000000"/>
          <w:sz w:val="27"/>
          <w:szCs w:val="27"/>
          <w:lang w:val="uk-UA"/>
        </w:rPr>
        <w:t>„Бабусин</w:t>
      </w:r>
      <w:proofErr w:type="spellEnd"/>
      <w:r w:rsidRPr="009E47C1">
        <w:rPr>
          <w:color w:val="000000"/>
          <w:sz w:val="27"/>
          <w:szCs w:val="27"/>
          <w:lang w:val="uk-UA"/>
        </w:rPr>
        <w:t xml:space="preserve"> </w:t>
      </w:r>
      <w:proofErr w:type="spellStart"/>
      <w:r w:rsidRPr="009E47C1">
        <w:rPr>
          <w:color w:val="000000"/>
          <w:sz w:val="27"/>
          <w:szCs w:val="27"/>
          <w:lang w:val="uk-UA"/>
        </w:rPr>
        <w:t>борщ”</w:t>
      </w:r>
      <w:proofErr w:type="spellEnd"/>
      <w:r w:rsidRPr="009E47C1">
        <w:rPr>
          <w:color w:val="000000"/>
          <w:sz w:val="27"/>
          <w:szCs w:val="27"/>
          <w:lang w:val="uk-UA"/>
        </w:rPr>
        <w:t xml:space="preserve">, </w:t>
      </w:r>
      <w:proofErr w:type="spellStart"/>
      <w:r w:rsidRPr="009E47C1">
        <w:rPr>
          <w:color w:val="000000"/>
          <w:sz w:val="27"/>
          <w:szCs w:val="27"/>
          <w:lang w:val="uk-UA"/>
        </w:rPr>
        <w:t>„Найгарніша</w:t>
      </w:r>
      <w:proofErr w:type="spellEnd"/>
      <w:r w:rsidRPr="009E47C1">
        <w:rPr>
          <w:color w:val="000000"/>
          <w:sz w:val="27"/>
          <w:szCs w:val="27"/>
          <w:lang w:val="uk-UA"/>
        </w:rPr>
        <w:t xml:space="preserve"> </w:t>
      </w:r>
      <w:proofErr w:type="spellStart"/>
      <w:r w:rsidRPr="009E47C1">
        <w:rPr>
          <w:color w:val="000000"/>
          <w:sz w:val="27"/>
          <w:szCs w:val="27"/>
          <w:lang w:val="uk-UA"/>
        </w:rPr>
        <w:t>мама”</w:t>
      </w:r>
      <w:proofErr w:type="spellEnd"/>
      <w:r w:rsidRPr="009E47C1">
        <w:rPr>
          <w:color w:val="000000"/>
          <w:sz w:val="27"/>
          <w:szCs w:val="27"/>
          <w:lang w:val="uk-UA"/>
        </w:rPr>
        <w:t xml:space="preserve">, </w:t>
      </w:r>
      <w:proofErr w:type="spellStart"/>
      <w:r w:rsidRPr="009E47C1">
        <w:rPr>
          <w:color w:val="000000"/>
          <w:sz w:val="27"/>
          <w:szCs w:val="27"/>
          <w:lang w:val="uk-UA"/>
        </w:rPr>
        <w:t>„Горбатенька</w:t>
      </w:r>
      <w:proofErr w:type="spellEnd"/>
      <w:r w:rsidRPr="009E47C1">
        <w:rPr>
          <w:color w:val="000000"/>
          <w:sz w:val="27"/>
          <w:szCs w:val="27"/>
          <w:lang w:val="uk-UA"/>
        </w:rPr>
        <w:t xml:space="preserve"> </w:t>
      </w:r>
      <w:proofErr w:type="spellStart"/>
      <w:r w:rsidRPr="009E47C1">
        <w:rPr>
          <w:color w:val="000000"/>
          <w:sz w:val="27"/>
          <w:szCs w:val="27"/>
          <w:lang w:val="uk-UA"/>
        </w:rPr>
        <w:t>дівчинка”</w:t>
      </w:r>
      <w:proofErr w:type="spellEnd"/>
      <w:r w:rsidRPr="009E47C1">
        <w:rPr>
          <w:color w:val="000000"/>
          <w:sz w:val="27"/>
          <w:szCs w:val="27"/>
          <w:lang w:val="uk-UA"/>
        </w:rPr>
        <w:t xml:space="preserve">, </w:t>
      </w:r>
      <w:proofErr w:type="spellStart"/>
      <w:r w:rsidRPr="009E47C1">
        <w:rPr>
          <w:color w:val="000000"/>
          <w:sz w:val="27"/>
          <w:szCs w:val="27"/>
          <w:lang w:val="uk-UA"/>
        </w:rPr>
        <w:t>„Образливе</w:t>
      </w:r>
      <w:proofErr w:type="spellEnd"/>
      <w:r w:rsidRPr="009E47C1">
        <w:rPr>
          <w:color w:val="000000"/>
          <w:sz w:val="27"/>
          <w:szCs w:val="27"/>
          <w:lang w:val="uk-UA"/>
        </w:rPr>
        <w:t xml:space="preserve"> </w:t>
      </w:r>
      <w:proofErr w:type="spellStart"/>
      <w:r w:rsidRPr="009E47C1">
        <w:rPr>
          <w:color w:val="000000"/>
          <w:sz w:val="27"/>
          <w:szCs w:val="27"/>
          <w:lang w:val="uk-UA"/>
        </w:rPr>
        <w:t>слово”</w:t>
      </w:r>
      <w:proofErr w:type="spellEnd"/>
      <w:r w:rsidRPr="009E47C1">
        <w:rPr>
          <w:color w:val="000000"/>
          <w:sz w:val="27"/>
          <w:szCs w:val="27"/>
          <w:lang w:val="uk-UA"/>
        </w:rPr>
        <w:t xml:space="preserve">, </w:t>
      </w:r>
      <w:proofErr w:type="spellStart"/>
      <w:r w:rsidRPr="009E47C1">
        <w:rPr>
          <w:color w:val="000000"/>
          <w:sz w:val="27"/>
          <w:szCs w:val="27"/>
          <w:lang w:val="uk-UA"/>
        </w:rPr>
        <w:t>„Горобчик</w:t>
      </w:r>
      <w:proofErr w:type="spellEnd"/>
      <w:r w:rsidRPr="009E47C1">
        <w:rPr>
          <w:color w:val="000000"/>
          <w:sz w:val="27"/>
          <w:szCs w:val="27"/>
          <w:lang w:val="uk-UA"/>
        </w:rPr>
        <w:t xml:space="preserve"> і </w:t>
      </w:r>
      <w:proofErr w:type="spellStart"/>
      <w:r w:rsidRPr="009E47C1">
        <w:rPr>
          <w:color w:val="000000"/>
          <w:sz w:val="27"/>
          <w:szCs w:val="27"/>
          <w:lang w:val="uk-UA"/>
        </w:rPr>
        <w:t>вогонь”</w:t>
      </w:r>
      <w:proofErr w:type="spellEnd"/>
      <w:r w:rsidRPr="009E47C1">
        <w:rPr>
          <w:color w:val="000000"/>
          <w:sz w:val="27"/>
          <w:szCs w:val="27"/>
          <w:lang w:val="uk-UA"/>
        </w:rPr>
        <w:t xml:space="preserve">, </w:t>
      </w:r>
      <w:proofErr w:type="spellStart"/>
      <w:r w:rsidRPr="009E47C1">
        <w:rPr>
          <w:color w:val="000000"/>
          <w:sz w:val="27"/>
          <w:szCs w:val="27"/>
          <w:lang w:val="uk-UA"/>
        </w:rPr>
        <w:t>„Красиві</w:t>
      </w:r>
      <w:proofErr w:type="spellEnd"/>
      <w:r w:rsidRPr="009E47C1">
        <w:rPr>
          <w:color w:val="000000"/>
          <w:sz w:val="27"/>
          <w:szCs w:val="27"/>
          <w:lang w:val="uk-UA"/>
        </w:rPr>
        <w:t xml:space="preserve"> слова і </w:t>
      </w:r>
      <w:proofErr w:type="spellStart"/>
      <w:r w:rsidRPr="009E47C1">
        <w:rPr>
          <w:color w:val="000000"/>
          <w:sz w:val="27"/>
          <w:szCs w:val="27"/>
          <w:lang w:val="uk-UA"/>
        </w:rPr>
        <w:t>красиведіло”</w:t>
      </w:r>
      <w:proofErr w:type="spellEnd"/>
      <w:r w:rsidRPr="009E47C1">
        <w:rPr>
          <w:color w:val="000000"/>
          <w:sz w:val="27"/>
          <w:szCs w:val="27"/>
          <w:lang w:val="uk-UA"/>
        </w:rPr>
        <w:t xml:space="preserve">, </w:t>
      </w:r>
      <w:proofErr w:type="spellStart"/>
      <w:r w:rsidRPr="009E47C1">
        <w:rPr>
          <w:color w:val="000000"/>
          <w:sz w:val="27"/>
          <w:szCs w:val="27"/>
          <w:lang w:val="uk-UA"/>
        </w:rPr>
        <w:t>„Гвинтик”</w:t>
      </w:r>
      <w:proofErr w:type="spellEnd"/>
      <w:r w:rsidRPr="009E47C1">
        <w:rPr>
          <w:color w:val="000000"/>
          <w:sz w:val="27"/>
          <w:szCs w:val="27"/>
          <w:lang w:val="uk-UA"/>
        </w:rPr>
        <w:t xml:space="preserve">, </w:t>
      </w:r>
      <w:proofErr w:type="spellStart"/>
      <w:r w:rsidRPr="009E47C1">
        <w:rPr>
          <w:color w:val="000000"/>
          <w:sz w:val="27"/>
          <w:szCs w:val="27"/>
          <w:lang w:val="uk-UA"/>
        </w:rPr>
        <w:t>„Який</w:t>
      </w:r>
      <w:proofErr w:type="spellEnd"/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>слід повинна залишити</w:t>
      </w:r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>людина на землі?” та багато</w:t>
      </w:r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>інших</w:t>
      </w:r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>допоможуть</w:t>
      </w:r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>проведенню у бібліотеці</w:t>
      </w:r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>вищезгаданого Дня доброти, а також Свята матері, уроків</w:t>
      </w:r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>ввічливості і чуйності, етичних</w:t>
      </w:r>
      <w:r w:rsidR="009E47C1">
        <w:rPr>
          <w:color w:val="000000"/>
          <w:sz w:val="27"/>
          <w:szCs w:val="27"/>
          <w:lang w:val="uk-UA"/>
        </w:rPr>
        <w:t xml:space="preserve"> </w:t>
      </w:r>
      <w:r w:rsidRPr="009E47C1">
        <w:rPr>
          <w:color w:val="000000"/>
          <w:sz w:val="27"/>
          <w:szCs w:val="27"/>
          <w:lang w:val="uk-UA"/>
        </w:rPr>
        <w:t>бесід.</w:t>
      </w:r>
    </w:p>
    <w:p w:rsidR="002C32BC" w:rsidRDefault="005C3086" w:rsidP="002C32BC">
      <w:pPr>
        <w:pStyle w:val="a3"/>
        <w:ind w:left="435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</w:rPr>
        <w:t>  </w:t>
      </w:r>
      <w:r w:rsidRPr="005C3086">
        <w:rPr>
          <w:color w:val="000000"/>
          <w:sz w:val="27"/>
          <w:szCs w:val="27"/>
          <w:lang w:val="uk-UA"/>
        </w:rPr>
        <w:t>Тому, орієнтуючись на вивчення і врахування інтересів сучасної дитини, бібліотека вибудовує систему заходів,що не тільки допомагає нашим юним читачам поглиблювати свої знання, знайомитися з літературою, цікаво проводити своє дозвілля, формувати їх естетичні смаки та</w:t>
      </w:r>
      <w:r>
        <w:rPr>
          <w:color w:val="000000"/>
          <w:sz w:val="27"/>
          <w:szCs w:val="27"/>
        </w:rPr>
        <w:t> </w:t>
      </w:r>
      <w:r w:rsidRPr="005C3086">
        <w:rPr>
          <w:color w:val="000000"/>
          <w:sz w:val="27"/>
          <w:szCs w:val="27"/>
          <w:lang w:val="uk-UA"/>
        </w:rPr>
        <w:t xml:space="preserve"> розвивати творчі обдарування, а й вчитися спілкуватися і посміхатися один одному доброю усмішкою. </w:t>
      </w:r>
      <w:r>
        <w:rPr>
          <w:color w:val="000000"/>
          <w:sz w:val="27"/>
          <w:szCs w:val="27"/>
        </w:rPr>
        <w:t xml:space="preserve">І в </w:t>
      </w:r>
      <w:proofErr w:type="spellStart"/>
      <w:r>
        <w:rPr>
          <w:color w:val="000000"/>
          <w:sz w:val="27"/>
          <w:szCs w:val="27"/>
        </w:rPr>
        <w:t>цьому</w:t>
      </w:r>
      <w:proofErr w:type="spellEnd"/>
      <w:r>
        <w:rPr>
          <w:color w:val="000000"/>
          <w:sz w:val="27"/>
          <w:szCs w:val="27"/>
        </w:rPr>
        <w:t xml:space="preserve"> нам, як </w:t>
      </w:r>
      <w:proofErr w:type="spellStart"/>
      <w:r>
        <w:rPr>
          <w:color w:val="000000"/>
          <w:sz w:val="27"/>
          <w:szCs w:val="27"/>
        </w:rPr>
        <w:t>найкраще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допомагає</w:t>
      </w:r>
      <w:proofErr w:type="spellEnd"/>
      <w:r w:rsidR="009E47C1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літературна</w:t>
      </w:r>
      <w:proofErr w:type="spellEnd"/>
      <w:r>
        <w:rPr>
          <w:color w:val="000000"/>
          <w:sz w:val="27"/>
          <w:szCs w:val="27"/>
        </w:rPr>
        <w:t xml:space="preserve"> та </w:t>
      </w:r>
      <w:proofErr w:type="spellStart"/>
      <w:r>
        <w:rPr>
          <w:color w:val="000000"/>
          <w:sz w:val="27"/>
          <w:szCs w:val="27"/>
        </w:rPr>
        <w:t>педагогічна</w:t>
      </w:r>
      <w:proofErr w:type="spellEnd"/>
      <w:r w:rsidR="009E47C1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спадщина</w:t>
      </w:r>
      <w:proofErr w:type="spellEnd"/>
      <w:r w:rsidR="009E47C1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справжнього</w:t>
      </w:r>
      <w:proofErr w:type="spellEnd"/>
      <w:r w:rsidR="009E47C1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вчителя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письменника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людини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з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великої</w:t>
      </w:r>
      <w:proofErr w:type="spellEnd"/>
      <w:r w:rsidR="009E47C1"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</w:rPr>
        <w:t>літери</w:t>
      </w:r>
      <w:proofErr w:type="spellEnd"/>
      <w:r>
        <w:rPr>
          <w:color w:val="000000"/>
          <w:sz w:val="27"/>
          <w:szCs w:val="27"/>
        </w:rPr>
        <w:t xml:space="preserve"> – Василя </w:t>
      </w:r>
      <w:proofErr w:type="spellStart"/>
      <w:r>
        <w:rPr>
          <w:color w:val="000000"/>
          <w:sz w:val="27"/>
          <w:szCs w:val="27"/>
        </w:rPr>
        <w:t>ОлександровичаСухомлинського</w:t>
      </w:r>
      <w:proofErr w:type="spellEnd"/>
      <w:r>
        <w:rPr>
          <w:color w:val="000000"/>
          <w:sz w:val="27"/>
          <w:szCs w:val="27"/>
        </w:rPr>
        <w:t>. </w:t>
      </w:r>
    </w:p>
    <w:p w:rsidR="005C3086" w:rsidRPr="005C3086" w:rsidRDefault="00940A90" w:rsidP="002C32BC">
      <w:pPr>
        <w:pStyle w:val="a3"/>
        <w:ind w:left="435"/>
        <w:rPr>
          <w:color w:val="000000"/>
          <w:sz w:val="27"/>
          <w:szCs w:val="27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445547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472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C3086">
        <w:rPr>
          <w:noProof/>
        </w:rPr>
        <w:lastRenderedPageBreak/>
        <w:drawing>
          <wp:inline distT="0" distB="0" distL="0" distR="0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086" w:rsidRPr="005C3086" w:rsidSect="00D16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BC10A4"/>
    <w:multiLevelType w:val="hybridMultilevel"/>
    <w:tmpl w:val="AADC62A6"/>
    <w:lvl w:ilvl="0" w:tplc="589E1694">
      <w:numFmt w:val="bullet"/>
      <w:lvlText w:val=""/>
      <w:lvlJc w:val="left"/>
      <w:pPr>
        <w:ind w:left="435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1D6EED"/>
    <w:rsid w:val="00065718"/>
    <w:rsid w:val="001D6EED"/>
    <w:rsid w:val="002C32BC"/>
    <w:rsid w:val="005A60CD"/>
    <w:rsid w:val="005C3086"/>
    <w:rsid w:val="006F0910"/>
    <w:rsid w:val="00940A90"/>
    <w:rsid w:val="009E47C1"/>
    <w:rsid w:val="00A70065"/>
    <w:rsid w:val="00B4345B"/>
    <w:rsid w:val="00CF6AA9"/>
    <w:rsid w:val="00D160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0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6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6EE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C3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3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6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6EE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C3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30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4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04DD7-479E-4C4D-915E-0CE1978F4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школа 1</cp:lastModifiedBy>
  <cp:revision>4</cp:revision>
  <dcterms:created xsi:type="dcterms:W3CDTF">2018-11-05T20:05:00Z</dcterms:created>
  <dcterms:modified xsi:type="dcterms:W3CDTF">2018-11-08T08:11:00Z</dcterms:modified>
</cp:coreProperties>
</file>